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Pflichtpraktikumsvertrag</w:t>
      </w:r>
    </w:p>
    <w:p>
      <w:pPr>
        <w:pStyle w:val="Subtitle"/>
      </w:pPr>
      <w:r>
        <w:t>Praktikumsmuster · Informationsstand 14. September 2026</w:t>
      </w:r>
    </w:p>
    <w:p>
      <w:r>
        <w:rPr>
          <w:b/>
        </w:rPr>
        <w:t xml:space="preserve">Vor Verwendung: </w:t>
      </w:r>
      <w:r>
        <w:t>Die Ausnahme vom gesetzlichen Mindestlohn gilt nur bei tatsächlich erfüllten Voraussetzungen. Eine Umbenennung einer freiwilligen Tätigkeit in Pflichtpraktikum genügt nicht.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Parteien</w:t>
      </w:r>
    </w:p>
    <w:p>
      <w:r>
        <w:t>Aufnehmende Stelle [VOLLSTÄNDIGE ANGABEN, VERTRETUNG] und teilnehmende Person [NAME, ANSCHRIFT; GEGEBENENFALLS GESETZLICHE VERTRETUNG].</w:t>
      </w:r>
    </w:p>
    <w:p>
      <w:pPr>
        <w:pStyle w:val="Heading2"/>
      </w:pPr>
      <w:r>
        <w:t>2. Pflichtgrundlage und Zeitraum</w:t>
      </w:r>
    </w:p>
    <w:p>
      <w:r>
        <w:t>Das Praktikum findet vom [BEGINN] bis [ENDE] aufgrund von [ORDNUNG, PARAGRAPH, HOCHSCHULE] statt. Der Pflichtnachweis ist Anlage 1. Freiwillige Zusatzzeiten sind nicht Gegenstand dieser Vereinbarung.</w:t>
      </w:r>
    </w:p>
    <w:p>
      <w:pPr>
        <w:pStyle w:val="Heading2"/>
      </w:pPr>
      <w:r>
        <w:t>3. Lernplan und Betreuung</w:t>
      </w:r>
    </w:p>
    <w:p>
      <w:r>
        <w:t>Ziele und Praxisaufgaben sind in Anlage 2 beschrieben. Betreuung übernimmt [PERSON]. Die Praktikumsstelle ermöglicht die erforderliche Dokumentation und stellt nach Abschluss eine wahrheitsgemäße Bescheinigung aus.</w:t>
      </w:r>
    </w:p>
    <w:p>
      <w:pPr>
        <w:pStyle w:val="Heading2"/>
      </w:pPr>
      <w:r>
        <w:t>4. Umfang und Vergütung</w:t>
      </w:r>
    </w:p>
    <w:p>
      <w:r>
        <w:t>Die Praxiszeit beträgt [STUNDEN] je Woche. Vereinbart werden [BETRAG] Euro brutto pro Monat sowie die Erstattung von [AUSLAGEN]. Arbeits- und Jugendschutzvorgaben bleiben zu beachten.</w:t>
      </w:r>
    </w:p>
    <w:p>
      <w:pPr>
        <w:pStyle w:val="Heading2"/>
      </w:pPr>
      <w:r>
        <w:t>5. Fehlzeiten und Beendigung</w:t>
      </w:r>
    </w:p>
    <w:p>
      <w:r>
        <w:t>Krankheit und andere Fehlzeiten sind unverzüglich mitzuteilen. Ihre Anerkennung und erforderliche Nachholung werden mit [HOCHSCHULKONTAKT] geklärt. Unterbrechung und vorzeitige Beendigung richten sich nach [ABGESTIMMTE, GEPRÜFTE REGELUNG]; zwingende Rechte bleiben unberührt.</w:t>
      </w:r>
    </w:p>
    <w:p>
      <w:pPr>
        <w:pStyle w:val="Heading2"/>
      </w:pPr>
      <w:r>
        <w:t>6. Vervollständigung und Abschluss</w:t>
      </w:r>
    </w:p>
    <w:p>
      <w:r>
        <w:t>Erforderliche Schul-, Hochschul- beziehungsweise Lernplanunterlagen und rechtlich erforderliche weitere Vertragsangaben sind vor Beginn vollständig beizufügen. Arbeitszeit, Urlaub, Vergütung und Beendigung sind nach der tatsächlichen Einordnung und gegebenenfalls BBiG oder zwingenden Schutzgesetzen zu konkretisieren.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22 MiLoG – Praktika, Jugendliche und weitere Ausnahmen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BBiG – Berufsausbildung und andere Berufsbildungsverhältnisse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7 SGB IV – Beschäftigung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pflichtpraktikum/" TargetMode="External"/><Relationship Id="rId12" Type="http://schemas.openxmlformats.org/officeDocument/2006/relationships/hyperlink" Target="https://www.gesetze-im-internet.de/milog/__22.html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bbig_2005/" TargetMode="External"/><Relationship Id="rId15" Type="http://schemas.openxmlformats.org/officeDocument/2006/relationships/hyperlink" Target="https://www.gesetze-im-internet.de/sgb_4/__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Pflichtpraktikumsvertrag</dc:title>
  <dc:subject>Praktikumsmuster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