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Lebenslauf strukturieren</w:t>
      </w:r>
    </w:p>
    <w:p>
      <w:pPr>
        <w:pStyle w:val="HRGuideHeading"/>
      </w:pPr>
      <w:r>
        <w:t>Berufliche Entwicklung lesbar und wahrheitsgemäß darstellen</w:t>
      </w:r>
    </w:p>
    <w:p>
      <w:pPr>
        <w:pStyle w:val="HRGuideBody"/>
      </w:pPr>
      <w:r>
        <w:t>Ein Lebenslauf soll relevante Stationen, Aufgaben und Kenntnisse nachvollziehbar machen. Eine klare zeitliche Struktur hilft mehr als dekorative Effekte, die Informationen verstecken. Die Vorlage unterstützt Ordnung, schreibt aber keinen einzig richtigen Lebensweg vor.</w:t>
      </w:r>
    </w:p>
    <w:p>
      <w:pPr>
        <w:pStyle w:val="HRGuideBody"/>
      </w:pPr>
      <w:r>
        <w:t>Beschreiben Sie Verantwortung und Ergebnisse so konkret wie möglich, ohne Vertrauliches oder erfundene Zahlen zu verwenden. Unterbrechungen müssen nicht durch falsche Tätigkeiten gefüllt werden. Unterschiedliche Berufsbezeichnungen können durch kurze Aufgabenbeschreibungen verständlich gemacht werden.</w:t>
      </w:r>
    </w:p>
    <w:p>
      <w:pPr>
        <w:pStyle w:val="HRGuideHeading"/>
      </w:pPr>
      <w:r>
        <w:t>Felder richtig ausfüllen</w:t>
      </w:r>
    </w:p>
    <w:p>
      <w:pPr>
        <w:pStyle w:val="HRGuideBody"/>
      </w:pPr>
      <w:r>
        <w:rPr>
          <w:b/>
        </w:rPr>
        <w:t xml:space="preserve">Name und geeigneter Kontakt: </w:t>
      </w:r>
      <w:r>
        <w:t>Verwenden Sie erreichbare Kontaktdaten und nur erforderliche persönliche Angaben. Prüfen Sie Schreibweise und Aktualität vor jedem Versand.</w:t>
      </w:r>
    </w:p>
    <w:p>
      <w:pPr>
        <w:pStyle w:val="HRGuideBody"/>
      </w:pPr>
      <w:r>
        <w:rPr>
          <w:b/>
        </w:rPr>
        <w:t xml:space="preserve">Zielposition: </w:t>
      </w:r>
      <w:r>
        <w:t>Richten Sie die Auswahl relevanter Informationen auf die angestrebte Tätigkeit aus. Ein Lebenslauf muss nicht jede frühere Kleinaufgabe gleich ausführlich darstellen.</w:t>
      </w:r>
    </w:p>
    <w:p>
      <w:pPr>
        <w:pStyle w:val="HRGuideBody"/>
      </w:pPr>
      <w:r>
        <w:rPr>
          <w:b/>
        </w:rPr>
        <w:t xml:space="preserve">Relevante Berufserfahrung: </w:t>
      </w:r>
      <w:r>
        <w:t>Nennen Sie Zeiträume, Rollen und wesentliche Aufgaben. Unklare Titel können durch sachliche Erläuterungen ergänzt werden.</w:t>
      </w:r>
    </w:p>
    <w:p>
      <w:pPr>
        <w:pStyle w:val="HRGuideBody"/>
      </w:pPr>
      <w:r>
        <w:rPr>
          <w:b/>
        </w:rPr>
        <w:t xml:space="preserve">Ausbildung und Nachweise: </w:t>
      </w:r>
      <w:r>
        <w:t>Geben Sie Abschlüsse und Kenntnisse korrekt an. Laufende Qualifizierungen sollten als laufend erkennbar sein und nicht als bereits abgeschlossen erscheinen.</w:t>
      </w:r>
    </w:p>
    <w:p>
      <w:pPr>
        <w:pStyle w:val="HRGuideHeading"/>
      </w:pPr>
      <w:r>
        <w:t>Fiktives Praxisbeispiel</w:t>
      </w:r>
    </w:p>
    <w:p>
      <w:pPr>
        <w:pStyle w:val="HRGuideBody"/>
      </w:pPr>
      <w:r>
        <w:t>Ein fiktiver Quereinsteiger hat bisher in einer anderen Branche gearbeitet. Er beschreibt Kundenkontakt, Organisation und digitale Aufgaben konkret. Dadurch wird die Übertragbarkeit erkennbar, ohne eine nicht vorhandene Branchenlaufbahn zu behaupten. Der Lebenslauf bleibt klar gegliedert und gut maschinenlesbar.</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https://caluma.jobs/hr-lexikon/vorlagen/lebenslauf-struktur/</w:t>
      </w:r>
    </w:p>
    <w:p>
      <w:pPr>
        <w:spacing w:after="0" w:before="0" w:line="240" w:lineRule="auto"/>
      </w:pPr>
      <w:r>
        <w:br w:type="page"/>
      </w:r>
    </w:p>
    <w:p>
      <w:pPr>
        <w:pStyle w:val="Title"/>
      </w:pPr>
      <w:r>
        <w:t>Lebenslauf strukturieren</w:t>
      </w:r>
    </w:p>
    <w:p>
      <w:pPr>
        <w:spacing w:after="140"/>
      </w:pPr>
      <w:r>
        <w:rPr>
          <w:color w:val="526A65"/>
          <w:sz w:val="18"/>
        </w:rPr>
        <w:t>Bearbeitbare Vorlage · Deutschland · Stand 15.09.2026</w:t>
      </w:r>
    </w:p>
    <w:p>
      <w:r>
        <w:t>Ein Lebenslauf stellt berufliche Stationen, Ausbildung und relevante Fähigkeiten übersichtlich dar. Er soll Lesenden ermöglichen, die Eignung für eine konkrete Aufgabe einzuordnen. Vollständigkeit bedeutet nicht, jede private Information oder jede frühere Nebentätigkeit ausführlich aufzunehmen.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Name und geeigneter Kontakt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Zielposition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Relevante Berufserfahrung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Ausbildung und Nachweise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Stationen mit nachvollziehbaren Zeiträumen erfassen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Aufgaben und Beiträge konkret beschreiben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Relevante Fähigkeiten mit Beispielen belegen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Lesbarkeit und Dateiformat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Lücken sachlich ohne Erfindungen behandeln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Nur erforderliche persönliche Angaben verwenden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Die Vorlage fordert weder Foto noch Angaben zu Religion, Familienplanung oder Gesundheit. Wählen Sie passende und wahrheitsgemäße Inhalte.</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https://caluma.jobs/hr-lexikon/vorlagen/lebenslauf-struktur/</w:t>
      </w:r>
    </w:p>
    <w:p>
      <w:r>
        <w:br w:type="page"/>
      </w:r>
    </w:p>
    <w:p>
      <w:pPr>
        <w:pStyle w:val="Title"/>
      </w:pPr>
      <w:r>
        <w:t>Formulierungshilfe</w:t>
      </w:r>
    </w:p>
    <w:p>
      <w:pPr>
        <w:pStyle w:val="Heading1"/>
      </w:pPr>
      <w:r>
        <w:t>Lebenslauf strukturieren</w:t>
      </w:r>
    </w:p>
    <w:p>
      <w:r>
        <w:t>Alle eckigen Klammern durch zutreffende Angaben ersetzen. Den Text vor der Verwendung vollständig lesen und auf den konkreten Sachverhalt abstimmen.</w:t>
      </w:r>
    </w:p>
    <w:p>
      <w:r>
        <w:t>KONTAKT: [Name, Ort, geeignete Kontaktmöglichkeiten]</w:t>
      </w:r>
    </w:p>
    <w:p>
      <w:r>
        <w:t>PROFIL: [Kurze sachliche Einordnung passender Erfahrung]</w:t>
      </w:r>
    </w:p>
    <w:p>
      <w:r>
        <w:t>ERFAHRUNG: [Zeitraum | Rolle | Organisation | relevante Aufgaben und belegbare Beiträge]</w:t>
      </w:r>
    </w:p>
    <w:p>
      <w:r>
        <w:t>BILDUNG: [Zeitraum | Abschluss oder Qualifikation | Einrichtung]</w:t>
      </w:r>
    </w:p>
    <w:p>
      <w:r>
        <w:t>KENNTNISSE: [Fähigkeit | tatsächliches Niveau | passender Nachweis]</w:t>
      </w:r>
    </w:p>
    <w:p>
      <w:r>
        <w:t>OPTIONAL: [Weitere relevante Angaben ohne unnötige sensible Informationen]</w:t>
      </w:r>
    </w:p>
    <w:p>
      <w:pPr>
        <w:pStyle w:val="Heading1"/>
      </w:pPr>
      <w:r>
        <w:t>Vor Versand prüfen</w:t>
      </w:r>
    </w:p>
    <w:p>
      <w:pPr>
        <w:pStyle w:val="ListBullet"/>
      </w:pPr>
      <w:r>
        <w:t>Empfänger, Stelle und Anrede stimmen.</w:t>
      </w:r>
    </w:p>
    <w:p>
      <w:pPr>
        <w:pStyle w:val="ListBullet"/>
      </w:pPr>
      <w:r>
        <w:t>Alle Aussagen sind wahr und sachlich begründet.</w:t>
      </w:r>
    </w:p>
    <w:p>
      <w:pPr>
        <w:pStyle w:val="ListBullet"/>
      </w:pPr>
      <w:r>
        <w:t>Platzhalter sind ersetzt; keine vertraulichen Fremddaten sind enthalten.</w:t>
      </w:r>
    </w:p>
    <w:p>
      <w:pPr>
        <w:pStyle w:val="ListBullet"/>
      </w:pPr>
      <w:r>
        <w:t>Kontaktweg, Datenverarbeitung und Aufbewahrung wurden geprüft.</w:t>
      </w:r>
    </w:p>
    <w:p>
      <w:r>
        <w:t>Die Vorlage fordert weder Foto noch Angaben zu Religion, Familienplanung oder Gesundheit. Wählen Sie passende und wahrheitsgemäße Inhalte.</w:t>
      </w:r>
    </w:p>
    <w:p>
      <w:pPr>
        <w:pStyle w:val="Heading1"/>
      </w:pPr>
      <w:r>
        <w:t>Weiterführende Grundlagen</w:t>
      </w:r>
    </w:p>
    <w:p>
      <w:r>
        <w:t>Allgemeines Gleichbehandlungsgesetz – insbesondere §§ 1, 7, 11 und 15</w:t>
      </w:r>
    </w:p>
    <w:p>
      <w:r>
        <w:rPr>
          <w:sz w:val="18"/>
        </w:rPr>
        <w:t>https://www.gesetze-im-internet.de/agg/</w:t>
      </w:r>
    </w:p>
    <w:p>
      <w:r>
        <w:t>Bundesdatenschutzgesetz – insbesondere § 26</w:t>
      </w:r>
    </w:p>
    <w:p>
      <w:r>
        <w:rPr>
          <w:sz w:val="18"/>
        </w:rPr>
        <w:t>https://www.gesetze-im-internet.de/bdsg_2018/index.html</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strukturieren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