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KI-Einsatz in HR prüfen</w:t>
      </w:r>
    </w:p>
    <w:p>
      <w:pPr>
        <w:pStyle w:val="HRGuideHeading"/>
      </w:pPr>
      <w:r>
        <w:t>Den konkreten Einsatz dokumentieren</w:t>
      </w:r>
    </w:p>
    <w:p>
      <w:pPr>
        <w:pStyle w:val="HRGuideBody"/>
      </w:pPr>
      <w:r>
        <w:t>Die KI-Prüfung beginnt mit dem tatsächlichen Verwendungszweck. Ein Textassistent, eine Bewerberbewertung und eine Leistungsanalyse können unterschiedliche Risiken haben, auch wenn dieselbe technische Plattform genutzt wird. Die Vorlage verhindert, dass eine allgemeine Produktfreigabe als Erlaubnis für jeden HR-Zweck verstanden wird.</w:t>
      </w:r>
    </w:p>
    <w:p>
      <w:pPr>
        <w:pStyle w:val="HRGuideBody"/>
      </w:pPr>
      <w:r>
        <w:t>Erfassen Sie Daten, Entscheidungseinfluss und menschliche Kontrolle. Datenschutz, Gleichbehandlung und Mitbestimmung gelten zusätzlich zum AI Act. Die gestaffelten und aktualisierten Anwendungsfristen müssen anhand offizieller Quellen geprüft werden. Das Blatt ersetzt keine rechtliche Klassifizierung oder Konformitätsbewertung.</w:t>
      </w:r>
    </w:p>
    <w:p>
      <w:pPr>
        <w:pStyle w:val="HRGuideHeading"/>
      </w:pPr>
      <w:r>
        <w:t>Felder richtig ausfüllen</w:t>
      </w:r>
    </w:p>
    <w:p>
      <w:pPr>
        <w:pStyle w:val="HRGuideBody"/>
      </w:pPr>
      <w:r>
        <w:rPr>
          <w:b/>
        </w:rPr>
        <w:t xml:space="preserve">System und Anbieter: </w:t>
      </w:r>
      <w:r>
        <w:t>Nennen Sie Produkt, Version und tatsächliche Vertragsbeziehung. Allgemeine Markennamen reichen bei wechselnden Funktionen und Datenflüssen oft nicht aus.</w:t>
      </w:r>
    </w:p>
    <w:p>
      <w:pPr>
        <w:pStyle w:val="HRGuideBody"/>
      </w:pPr>
      <w:r>
        <w:rPr>
          <w:b/>
        </w:rPr>
        <w:t xml:space="preserve">Konkreter Verwendungszweck: </w:t>
      </w:r>
      <w:r>
        <w:t>Beschreiben Sie, welche Aufgabe das System übernimmt und welche Entscheidung beeinflusst wird. Formulierungshilfe und automatisierte Auswahl sind nicht gleichzusetzen.</w:t>
      </w:r>
    </w:p>
    <w:p>
      <w:pPr>
        <w:pStyle w:val="HRGuideBody"/>
      </w:pPr>
      <w:r>
        <w:rPr>
          <w:b/>
        </w:rPr>
        <w:t xml:space="preserve">Betroffene Personengruppen: </w:t>
      </w:r>
      <w:r>
        <w:t>Berücksichtigen Sie Bewerber, Beschäftigte und andere Personen, deren Daten oder Chancen betroffen sind. Auch indirekte Auswirkungen können relevant sein.</w:t>
      </w:r>
    </w:p>
    <w:p>
      <w:pPr>
        <w:pStyle w:val="HRGuideBody"/>
      </w:pPr>
      <w:r>
        <w:rPr>
          <w:b/>
        </w:rPr>
        <w:t xml:space="preserve">Zuständige Freigabe: </w:t>
      </w:r>
      <w:r>
        <w:t>Benennen Sie fachliche, technische und rechtliche Zuständigkeiten. Ein einzelner Kaufentscheid ersetzt nicht automatisch alle erforderlichen Prüfungen.</w:t>
      </w:r>
    </w:p>
    <w:p>
      <w:pPr>
        <w:pStyle w:val="HRGuideHeading"/>
      </w:pPr>
      <w:r>
        <w:t>Fiktives Praxisbeispiel</w:t>
      </w:r>
    </w:p>
    <w:p>
      <w:pPr>
        <w:pStyle w:val="HRGuideBody"/>
      </w:pPr>
      <w:r>
        <w:t>Ein fiktiver Betrieb hat einen Assistenten für allgemeine Texte freigegeben. Später soll er Lebensläufe bewerten. Die neue Nutzung wird gesondert geprüft, statt unter die bisherige Freigabe zu fallen. Personenbezogene Daten werden erst nach geklärten Voraussetzungen verarbeitet.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https://caluma.jobs/hr-lexikon/vorlagen/ki-einsatzpruefung/</w:t>
      </w:r>
    </w:p>
    <w:p>
      <w:pPr>
        <w:spacing w:after="0" w:before="0" w:line="240" w:lineRule="auto"/>
      </w:pPr>
      <w:r>
        <w:br w:type="page"/>
      </w:r>
    </w:p>
    <w:p>
      <w:pPr>
        <w:pStyle w:val="Title"/>
      </w:pPr>
      <w:r>
        <w:t>KI-Einsatz in HR prüfen</w:t>
      </w:r>
    </w:p>
    <w:p>
      <w:pPr>
        <w:spacing w:after="140"/>
      </w:pPr>
      <w:r>
        <w:rPr>
          <w:color w:val="526A65"/>
          <w:sz w:val="18"/>
        </w:rPr>
        <w:t>Bearbeitbare Vorlage · Deutschland · Stand 15.09.2026</w:t>
      </w:r>
    </w:p>
    <w:p>
      <w:r>
        <w:t>KI in HR bezeichnet den Einsatz entsprechender Systeme für Aufgaben wie Textentwürfe, Informationssuche oder personalbezogene Analysen. Nutzen und Risiken hängen vom konkreten Einsatz ab. Eine hilfreiche Textassistenz ist nicht mit einer automatisierten Personalentscheidung gleichzusetzen.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System und Anbieter</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Konkreter Verwendungszweck</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Betroffene Personengruppen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Freigabe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Funktion und Entscheidungswirkung beschreiben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Datenarten und Weiterverwendung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Verbote und Risikokategorie einordnen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Aktuellen Anwendungszeitplan kontrollieren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Menschliche Kontrolle und Korrektur testen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Datenschutz und Mitbestimmung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 KI-Compliance-Zertifikat. Übergangsfristen setzen andere geltende Schutzpflichten nicht außer Kraft.</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https://caluma.jobs/hr-lexikon/vorlagen/ki-einsatzpruefung/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KI-Einsatz in HR prüfen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